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C6" w:rsidRPr="00E3621C" w:rsidRDefault="003455C6" w:rsidP="003455C6">
      <w:pPr>
        <w:jc w:val="right"/>
        <w:rPr>
          <w:b/>
          <w:sz w:val="28"/>
          <w:szCs w:val="28"/>
        </w:rPr>
      </w:pPr>
      <w:r w:rsidRPr="00E3621C">
        <w:rPr>
          <w:b/>
          <w:sz w:val="28"/>
          <w:szCs w:val="28"/>
        </w:rPr>
        <w:t>ПРОЕКТ</w:t>
      </w:r>
    </w:p>
    <w:p w:rsidR="003455C6" w:rsidRPr="005424F9" w:rsidRDefault="003455C6" w:rsidP="003455C6">
      <w:pPr>
        <w:jc w:val="center"/>
        <w:rPr>
          <w:b/>
          <w:sz w:val="25"/>
          <w:szCs w:val="25"/>
        </w:rPr>
      </w:pPr>
      <w:r w:rsidRPr="005424F9">
        <w:rPr>
          <w:b/>
          <w:sz w:val="25"/>
          <w:szCs w:val="25"/>
        </w:rPr>
        <w:t>ПОСТАНОВЛЕНИЕ</w:t>
      </w:r>
    </w:p>
    <w:p w:rsidR="00A97D3F" w:rsidRPr="005424F9" w:rsidRDefault="00A97D3F" w:rsidP="003455C6">
      <w:pPr>
        <w:jc w:val="center"/>
        <w:rPr>
          <w:b/>
          <w:sz w:val="25"/>
          <w:szCs w:val="25"/>
        </w:rPr>
      </w:pPr>
    </w:p>
    <w:p w:rsidR="00515F89" w:rsidRPr="005424F9" w:rsidRDefault="003455C6" w:rsidP="003455C6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 xml:space="preserve">от «____»_______ 2015      </w:t>
      </w:r>
      <w:r w:rsidR="00A97D3F" w:rsidRPr="005424F9">
        <w:rPr>
          <w:sz w:val="25"/>
          <w:szCs w:val="25"/>
        </w:rPr>
        <w:t xml:space="preserve">                                                                  № ______</w:t>
      </w:r>
    </w:p>
    <w:p w:rsidR="003455C6" w:rsidRPr="005424F9" w:rsidRDefault="003455C6" w:rsidP="003455C6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 xml:space="preserve">                                                </w:t>
      </w:r>
      <w:r w:rsidR="00A97D3F" w:rsidRPr="005424F9">
        <w:rPr>
          <w:sz w:val="25"/>
          <w:szCs w:val="25"/>
        </w:rPr>
        <w:t xml:space="preserve">                                                          </w:t>
      </w:r>
      <w:r w:rsidRPr="005424F9">
        <w:rPr>
          <w:sz w:val="25"/>
          <w:szCs w:val="25"/>
        </w:rPr>
        <w:t xml:space="preserve">      </w:t>
      </w:r>
    </w:p>
    <w:p w:rsidR="003455C6" w:rsidRPr="005424F9" w:rsidRDefault="003455C6" w:rsidP="003455C6">
      <w:pPr>
        <w:jc w:val="both"/>
        <w:rPr>
          <w:sz w:val="25"/>
          <w:szCs w:val="25"/>
        </w:rPr>
      </w:pPr>
      <w:r w:rsidRPr="005424F9">
        <w:rPr>
          <w:sz w:val="25"/>
          <w:szCs w:val="25"/>
        </w:rPr>
        <w:t xml:space="preserve">О внесении изменений в постановление </w:t>
      </w:r>
    </w:p>
    <w:p w:rsidR="003455C6" w:rsidRPr="005424F9" w:rsidRDefault="003455C6" w:rsidP="003455C6">
      <w:pPr>
        <w:jc w:val="both"/>
        <w:rPr>
          <w:sz w:val="25"/>
          <w:szCs w:val="25"/>
        </w:rPr>
      </w:pPr>
      <w:r w:rsidRPr="005424F9">
        <w:rPr>
          <w:sz w:val="25"/>
          <w:szCs w:val="25"/>
        </w:rPr>
        <w:t>Администрации города Ханты-Мансийска</w:t>
      </w:r>
    </w:p>
    <w:p w:rsidR="003455C6" w:rsidRPr="005424F9" w:rsidRDefault="003455C6" w:rsidP="003455C6">
      <w:pPr>
        <w:jc w:val="both"/>
        <w:rPr>
          <w:sz w:val="25"/>
          <w:szCs w:val="25"/>
        </w:rPr>
      </w:pPr>
      <w:r w:rsidRPr="005424F9">
        <w:rPr>
          <w:sz w:val="25"/>
          <w:szCs w:val="25"/>
        </w:rPr>
        <w:t>от 04.04.2011 №412</w:t>
      </w:r>
      <w:r w:rsidR="009E32BD" w:rsidRPr="005424F9">
        <w:rPr>
          <w:sz w:val="25"/>
          <w:szCs w:val="25"/>
        </w:rPr>
        <w:t xml:space="preserve"> «О муниципальной программе</w:t>
      </w:r>
    </w:p>
    <w:p w:rsidR="009E32BD" w:rsidRPr="005424F9" w:rsidRDefault="009E32BD" w:rsidP="003455C6">
      <w:pPr>
        <w:jc w:val="both"/>
        <w:rPr>
          <w:sz w:val="25"/>
          <w:szCs w:val="25"/>
        </w:rPr>
      </w:pPr>
      <w:r w:rsidRPr="005424F9">
        <w:rPr>
          <w:sz w:val="25"/>
          <w:szCs w:val="25"/>
        </w:rPr>
        <w:t>«Развитие субъектов малого и среднего предпринимательства</w:t>
      </w:r>
    </w:p>
    <w:p w:rsidR="009E32BD" w:rsidRPr="005424F9" w:rsidRDefault="009E32BD" w:rsidP="003455C6">
      <w:pPr>
        <w:jc w:val="both"/>
        <w:rPr>
          <w:sz w:val="25"/>
          <w:szCs w:val="25"/>
        </w:rPr>
      </w:pPr>
      <w:r w:rsidRPr="005424F9">
        <w:rPr>
          <w:sz w:val="25"/>
          <w:szCs w:val="25"/>
        </w:rPr>
        <w:t>на территории города Ханты-Мансийска на 2011-2013 годы</w:t>
      </w:r>
    </w:p>
    <w:p w:rsidR="009E32BD" w:rsidRDefault="009E32BD" w:rsidP="003455C6">
      <w:pPr>
        <w:jc w:val="both"/>
        <w:rPr>
          <w:sz w:val="25"/>
          <w:szCs w:val="25"/>
        </w:rPr>
      </w:pPr>
      <w:r w:rsidRPr="005424F9">
        <w:rPr>
          <w:sz w:val="25"/>
          <w:szCs w:val="25"/>
        </w:rPr>
        <w:t>и на период до 2015 года»</w:t>
      </w:r>
    </w:p>
    <w:p w:rsidR="00D33EAF" w:rsidRPr="005424F9" w:rsidRDefault="00D33EAF" w:rsidP="003455C6">
      <w:pPr>
        <w:jc w:val="both"/>
        <w:rPr>
          <w:sz w:val="25"/>
          <w:szCs w:val="25"/>
        </w:rPr>
      </w:pPr>
    </w:p>
    <w:p w:rsidR="003455C6" w:rsidRPr="005424F9" w:rsidRDefault="009E32BD" w:rsidP="003455C6">
      <w:pPr>
        <w:tabs>
          <w:tab w:val="left" w:pos="-2694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5424F9">
        <w:rPr>
          <w:sz w:val="25"/>
          <w:szCs w:val="25"/>
        </w:rPr>
        <w:tab/>
        <w:t xml:space="preserve"> </w:t>
      </w:r>
      <w:proofErr w:type="gramStart"/>
      <w:r w:rsidRPr="005424F9">
        <w:rPr>
          <w:sz w:val="25"/>
          <w:szCs w:val="25"/>
        </w:rPr>
        <w:t>На основании Решений</w:t>
      </w:r>
      <w:r w:rsidR="003455C6" w:rsidRPr="005424F9">
        <w:rPr>
          <w:sz w:val="25"/>
          <w:szCs w:val="25"/>
        </w:rPr>
        <w:t xml:space="preserve"> Думы города Ханты-Мансийска от 20 декабря 2013 года № 460-</w:t>
      </w:r>
      <w:r w:rsidR="003455C6" w:rsidRPr="005424F9">
        <w:rPr>
          <w:sz w:val="25"/>
          <w:szCs w:val="25"/>
          <w:lang w:val="en-US"/>
        </w:rPr>
        <w:t>V</w:t>
      </w:r>
      <w:r w:rsidR="003455C6" w:rsidRPr="005424F9">
        <w:rPr>
          <w:sz w:val="25"/>
          <w:szCs w:val="25"/>
        </w:rPr>
        <w:t xml:space="preserve"> РД «О бюджете города Ханты-Мансийска на 2014 год и плановый период 2015 и 2016 годов», </w:t>
      </w:r>
      <w:r w:rsidRPr="005424F9">
        <w:rPr>
          <w:sz w:val="25"/>
          <w:szCs w:val="25"/>
        </w:rPr>
        <w:t xml:space="preserve">от 22.12.2014 </w:t>
      </w:r>
      <w:r w:rsidR="003455C6" w:rsidRPr="005424F9">
        <w:rPr>
          <w:sz w:val="25"/>
          <w:szCs w:val="25"/>
        </w:rPr>
        <w:t>№ 568-</w:t>
      </w:r>
      <w:r w:rsidR="003455C6" w:rsidRPr="005424F9">
        <w:rPr>
          <w:sz w:val="25"/>
          <w:szCs w:val="25"/>
          <w:lang w:val="en-US"/>
        </w:rPr>
        <w:t>V</w:t>
      </w:r>
      <w:r w:rsidR="003455C6" w:rsidRPr="005424F9">
        <w:rPr>
          <w:sz w:val="25"/>
          <w:szCs w:val="25"/>
        </w:rPr>
        <w:t xml:space="preserve"> РД «О бюджете города Ханты-Мансийска на 2015 год и плановый период 2016 и 2017 годов»,</w:t>
      </w:r>
      <w:r w:rsidR="007C310B" w:rsidRPr="005424F9">
        <w:rPr>
          <w:sz w:val="25"/>
          <w:szCs w:val="25"/>
        </w:rPr>
        <w:t xml:space="preserve"> </w:t>
      </w:r>
      <w:r w:rsidR="000065BE" w:rsidRPr="005424F9">
        <w:rPr>
          <w:sz w:val="25"/>
          <w:szCs w:val="25"/>
        </w:rPr>
        <w:t>постановление Администрации города Ханты-Мансийска от 08 декабря 2014 года № 1191 «О программах города Ханты-Мансийска»,</w:t>
      </w:r>
      <w:r w:rsidR="00AD5D3D" w:rsidRPr="005424F9">
        <w:rPr>
          <w:sz w:val="25"/>
          <w:szCs w:val="25"/>
        </w:rPr>
        <w:t xml:space="preserve">  </w:t>
      </w:r>
      <w:r w:rsidR="000065BE" w:rsidRPr="005424F9">
        <w:rPr>
          <w:sz w:val="25"/>
          <w:szCs w:val="25"/>
        </w:rPr>
        <w:t xml:space="preserve"> </w:t>
      </w:r>
      <w:r w:rsidR="003455C6" w:rsidRPr="005424F9">
        <w:rPr>
          <w:sz w:val="25"/>
          <w:szCs w:val="25"/>
        </w:rPr>
        <w:t>учитывая</w:t>
      </w:r>
      <w:proofErr w:type="gramEnd"/>
      <w:r w:rsidR="003455C6" w:rsidRPr="005424F9">
        <w:rPr>
          <w:sz w:val="25"/>
          <w:szCs w:val="25"/>
        </w:rPr>
        <w:t xml:space="preserve"> Решение Думы города Ханты-Мансийска от «</w:t>
      </w:r>
      <w:r w:rsidR="009E01AE" w:rsidRPr="005424F9">
        <w:rPr>
          <w:sz w:val="25"/>
          <w:szCs w:val="25"/>
        </w:rPr>
        <w:t>2</w:t>
      </w:r>
      <w:r w:rsidR="00D33EAF">
        <w:rPr>
          <w:sz w:val="25"/>
          <w:szCs w:val="25"/>
        </w:rPr>
        <w:t>5</w:t>
      </w:r>
      <w:r w:rsidR="003455C6" w:rsidRPr="005424F9">
        <w:rPr>
          <w:sz w:val="25"/>
          <w:szCs w:val="25"/>
        </w:rPr>
        <w:t xml:space="preserve">» </w:t>
      </w:r>
      <w:r w:rsidR="00D33EAF">
        <w:rPr>
          <w:sz w:val="25"/>
          <w:szCs w:val="25"/>
        </w:rPr>
        <w:t>декабря</w:t>
      </w:r>
      <w:r w:rsidR="003455C6" w:rsidRPr="005424F9">
        <w:rPr>
          <w:sz w:val="25"/>
          <w:szCs w:val="25"/>
        </w:rPr>
        <w:t xml:space="preserve"> 2015 № </w:t>
      </w:r>
      <w:r w:rsidR="00D33EAF">
        <w:rPr>
          <w:sz w:val="25"/>
          <w:szCs w:val="25"/>
        </w:rPr>
        <w:t>771</w:t>
      </w:r>
      <w:r w:rsidR="003455C6" w:rsidRPr="005424F9">
        <w:rPr>
          <w:sz w:val="25"/>
          <w:szCs w:val="25"/>
        </w:rPr>
        <w:t>-</w:t>
      </w:r>
      <w:r w:rsidR="003455C6" w:rsidRPr="005424F9">
        <w:rPr>
          <w:sz w:val="25"/>
          <w:szCs w:val="25"/>
          <w:lang w:val="en-US"/>
        </w:rPr>
        <w:t>V</w:t>
      </w:r>
      <w:r w:rsidR="003455C6" w:rsidRPr="005424F9">
        <w:rPr>
          <w:sz w:val="25"/>
          <w:szCs w:val="25"/>
        </w:rPr>
        <w:t xml:space="preserve"> РД об одобрении проекта изменений в муниципальную программу «Развитие субъектов малого и среднего предпринимательства на территории города Ханты-Мансийска» на 2011-2013 годы и на период до 2015 года, </w:t>
      </w:r>
      <w:r w:rsidR="000065BE" w:rsidRPr="005424F9">
        <w:rPr>
          <w:sz w:val="25"/>
          <w:szCs w:val="25"/>
        </w:rPr>
        <w:t>руководствуясь с</w:t>
      </w:r>
      <w:r w:rsidR="003455C6" w:rsidRPr="005424F9">
        <w:rPr>
          <w:sz w:val="25"/>
          <w:szCs w:val="25"/>
        </w:rPr>
        <w:t>татьей 71 Устава города Ханты-Мансийска:</w:t>
      </w:r>
    </w:p>
    <w:p w:rsidR="00E3621C" w:rsidRPr="005424F9" w:rsidRDefault="00E3621C" w:rsidP="00E3621C">
      <w:pPr>
        <w:ind w:left="357" w:firstLine="709"/>
        <w:rPr>
          <w:sz w:val="25"/>
          <w:szCs w:val="25"/>
        </w:rPr>
      </w:pPr>
      <w:r w:rsidRPr="005424F9">
        <w:rPr>
          <w:sz w:val="25"/>
          <w:szCs w:val="25"/>
        </w:rPr>
        <w:t>Внести в муниципальную программу «Развитие субъектов малого и среднего предпринимательства на территории города Ханты-Мансийска» на 2011- 2013 годы и на период до 2015 года» (далее – программа) следующие изменения:</w:t>
      </w:r>
    </w:p>
    <w:p w:rsidR="00E3621C" w:rsidRPr="005424F9" w:rsidRDefault="00E3621C" w:rsidP="00E3621C">
      <w:pPr>
        <w:ind w:left="720"/>
        <w:rPr>
          <w:sz w:val="25"/>
          <w:szCs w:val="25"/>
        </w:rPr>
      </w:pPr>
      <w:r w:rsidRPr="005424F9">
        <w:rPr>
          <w:sz w:val="25"/>
          <w:szCs w:val="25"/>
        </w:rPr>
        <w:t>1. В паспорте программы строку «Объемы и источники финансирования» изложить в следующей редакции: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211"/>
        <w:gridCol w:w="7711"/>
      </w:tblGrid>
      <w:tr w:rsidR="00E3621C" w:rsidRPr="005424F9" w:rsidTr="00C00A6A">
        <w:trPr>
          <w:trHeight w:val="59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1C" w:rsidRPr="005424F9" w:rsidRDefault="00E3621C" w:rsidP="00C00A6A">
            <w:pPr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>Объемы и источники финансирования программы (всего)</w:t>
            </w:r>
          </w:p>
        </w:tc>
        <w:tc>
          <w:tcPr>
            <w:tcW w:w="7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21C" w:rsidRPr="005424F9" w:rsidRDefault="00E3621C" w:rsidP="00C00A6A">
            <w:pPr>
              <w:jc w:val="both"/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>Общий объем финансовых средств, необходимых для реализации мероприятий программы, составит: 42 050,5 тыс. руб., в том числе:</w:t>
            </w:r>
          </w:p>
          <w:p w:rsidR="00E3621C" w:rsidRPr="005424F9" w:rsidRDefault="00E3621C" w:rsidP="00C00A6A">
            <w:pPr>
              <w:jc w:val="both"/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>2011 год – 6 144,3 тыс. руб.;</w:t>
            </w:r>
          </w:p>
          <w:p w:rsidR="00E3621C" w:rsidRPr="005424F9" w:rsidRDefault="00E3621C" w:rsidP="00C00A6A">
            <w:pPr>
              <w:jc w:val="both"/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>2012 год – 9 231,0 тыс. руб.;</w:t>
            </w:r>
          </w:p>
          <w:p w:rsidR="00E3621C" w:rsidRPr="005424F9" w:rsidRDefault="00E3621C" w:rsidP="00C00A6A">
            <w:pPr>
              <w:jc w:val="both"/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>2013 год – 7 450,4 тыс. руб.;</w:t>
            </w:r>
          </w:p>
          <w:p w:rsidR="00E3621C" w:rsidRPr="005424F9" w:rsidRDefault="00E3621C" w:rsidP="00C00A6A">
            <w:pPr>
              <w:jc w:val="both"/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>2014 год – 8 634,4 тыс. руб.;</w:t>
            </w:r>
          </w:p>
          <w:p w:rsidR="00E3621C" w:rsidRPr="005424F9" w:rsidRDefault="00E3621C" w:rsidP="00C00A6A">
            <w:pPr>
              <w:jc w:val="both"/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>2015 год – 10</w:t>
            </w:r>
            <w:r w:rsidR="00BA35D3">
              <w:rPr>
                <w:sz w:val="25"/>
                <w:szCs w:val="25"/>
              </w:rPr>
              <w:t> 083,8</w:t>
            </w:r>
            <w:r w:rsidRPr="005424F9">
              <w:rPr>
                <w:sz w:val="25"/>
                <w:szCs w:val="25"/>
              </w:rPr>
              <w:t xml:space="preserve"> тыс. руб.</w:t>
            </w:r>
          </w:p>
          <w:p w:rsidR="00E3621C" w:rsidRPr="005424F9" w:rsidRDefault="00E3621C" w:rsidP="00C00A6A">
            <w:pPr>
              <w:jc w:val="both"/>
              <w:rPr>
                <w:sz w:val="25"/>
                <w:szCs w:val="25"/>
              </w:rPr>
            </w:pPr>
            <w:r w:rsidRPr="005424F9">
              <w:rPr>
                <w:sz w:val="25"/>
                <w:szCs w:val="25"/>
              </w:rPr>
              <w:t xml:space="preserve">Финансирование программы осуществляется за счет средств бюджета города Ханты-Мансийска, бюджета Ханты-Мансийского автономного округа – Югры и федерального бюджета </w:t>
            </w:r>
          </w:p>
        </w:tc>
      </w:tr>
    </w:tbl>
    <w:p w:rsidR="00E3621C" w:rsidRPr="005424F9" w:rsidRDefault="00E3621C" w:rsidP="001E5302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5424F9">
        <w:rPr>
          <w:sz w:val="25"/>
          <w:szCs w:val="25"/>
        </w:rPr>
        <w:t xml:space="preserve">2. Раздел </w:t>
      </w:r>
      <w:r w:rsidRPr="005424F9">
        <w:rPr>
          <w:sz w:val="25"/>
          <w:szCs w:val="25"/>
          <w:lang w:val="en-US"/>
        </w:rPr>
        <w:t>IV</w:t>
      </w:r>
      <w:r w:rsidRPr="005424F9">
        <w:rPr>
          <w:sz w:val="25"/>
          <w:szCs w:val="25"/>
        </w:rPr>
        <w:t xml:space="preserve"> «Обоснование ресурсного обеспечения программы» изложить в следующей редакции: </w:t>
      </w:r>
    </w:p>
    <w:p w:rsidR="00E3621C" w:rsidRPr="005424F9" w:rsidRDefault="00E3621C" w:rsidP="001E53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«Финансирование программы осуществляется за счет средств бюджета города Ханты-Мансийска и бюджета Ханты-Мансийского автономного округа – Югры и федерального бюджета»</w:t>
      </w:r>
    </w:p>
    <w:p w:rsidR="00E3621C" w:rsidRPr="005424F9" w:rsidRDefault="00E3621C" w:rsidP="001E5302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Общий объем финансирования, необходимый для реализации программы, на 2011-2015 годы составляет 42 050,5 тыс. руб., в том числе:</w:t>
      </w:r>
    </w:p>
    <w:p w:rsidR="00E3621C" w:rsidRPr="005424F9" w:rsidRDefault="00E3621C" w:rsidP="001E5302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2011 год – 6 144,3 тыс. руб.;</w:t>
      </w:r>
    </w:p>
    <w:p w:rsidR="00E3621C" w:rsidRPr="005424F9" w:rsidRDefault="00E3621C" w:rsidP="001E5302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2012 год – 9 231,0 тыс. руб.;</w:t>
      </w:r>
    </w:p>
    <w:p w:rsidR="00E3621C" w:rsidRPr="005424F9" w:rsidRDefault="00E3621C" w:rsidP="001E5302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2013 год – 7 450,4 тыс. руб.;</w:t>
      </w:r>
    </w:p>
    <w:p w:rsidR="00E3621C" w:rsidRPr="005424F9" w:rsidRDefault="00E3621C" w:rsidP="001E5302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2014 год – 8 634,4 тыс. руб.;</w:t>
      </w:r>
    </w:p>
    <w:p w:rsidR="00E3621C" w:rsidRPr="005424F9" w:rsidRDefault="00E3621C" w:rsidP="001E5302">
      <w:pPr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2015 год – 10</w:t>
      </w:r>
      <w:r w:rsidR="00BA35D3">
        <w:rPr>
          <w:sz w:val="25"/>
          <w:szCs w:val="25"/>
        </w:rPr>
        <w:t> 083,8</w:t>
      </w:r>
      <w:r w:rsidRPr="005424F9">
        <w:rPr>
          <w:sz w:val="25"/>
          <w:szCs w:val="25"/>
        </w:rPr>
        <w:t xml:space="preserve"> тыс. руб.</w:t>
      </w:r>
    </w:p>
    <w:p w:rsidR="00E3621C" w:rsidRPr="005424F9" w:rsidRDefault="00E3621C" w:rsidP="001E53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t>Ежегодный объем финансирования программы определяется в соответствии с утвержденным бюджетом города на очередной финансовый год.</w:t>
      </w:r>
    </w:p>
    <w:p w:rsidR="00E3621C" w:rsidRPr="005424F9" w:rsidRDefault="00E3621C" w:rsidP="001E53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24F9">
        <w:rPr>
          <w:sz w:val="25"/>
          <w:szCs w:val="25"/>
        </w:rPr>
        <w:lastRenderedPageBreak/>
        <w:t>Администрация города Ханты-Мансийска вправе перераспределять объемы финансирования между мероприятиями программы, а также между видами поддержки внутри мероприятий программы из городского бюджета».</w:t>
      </w:r>
    </w:p>
    <w:p w:rsidR="009F07EF" w:rsidRPr="005424F9" w:rsidRDefault="00BA35D3" w:rsidP="001E53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9F07EF" w:rsidRPr="005424F9">
        <w:rPr>
          <w:sz w:val="25"/>
          <w:szCs w:val="25"/>
        </w:rPr>
        <w:t xml:space="preserve">. </w:t>
      </w:r>
      <w:hyperlink r:id="rId8" w:history="1">
        <w:r w:rsidR="009F07EF" w:rsidRPr="005424F9">
          <w:rPr>
            <w:color w:val="0000FF"/>
            <w:sz w:val="25"/>
            <w:szCs w:val="25"/>
          </w:rPr>
          <w:t>Приложение 2</w:t>
        </w:r>
      </w:hyperlink>
      <w:r w:rsidR="009F07EF" w:rsidRPr="005424F9">
        <w:rPr>
          <w:sz w:val="25"/>
          <w:szCs w:val="25"/>
        </w:rPr>
        <w:t xml:space="preserve"> к муниципальной программе "Развитие субъектов малого и среднего предпринимательства на территории города Ханты-Мансийска" на 2011 - 2013 годы и на период до 2015 года" изложить в новой редакции согласно </w:t>
      </w:r>
      <w:hyperlink r:id="rId9" w:history="1">
        <w:r w:rsidR="009F07EF" w:rsidRPr="005424F9">
          <w:rPr>
            <w:color w:val="0000FF"/>
            <w:sz w:val="25"/>
            <w:szCs w:val="25"/>
          </w:rPr>
          <w:t>приложению 2</w:t>
        </w:r>
      </w:hyperlink>
      <w:r w:rsidR="009F07EF" w:rsidRPr="005424F9">
        <w:rPr>
          <w:sz w:val="25"/>
          <w:szCs w:val="25"/>
        </w:rPr>
        <w:t xml:space="preserve"> к настоящему постановлению.</w:t>
      </w:r>
      <w:bookmarkStart w:id="0" w:name="_GoBack"/>
      <w:bookmarkEnd w:id="0"/>
    </w:p>
    <w:p w:rsidR="009F07EF" w:rsidRPr="005424F9" w:rsidRDefault="00BA35D3" w:rsidP="001E530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9F07EF" w:rsidRPr="005424F9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дня его официального опубликования.</w:t>
      </w:r>
    </w:p>
    <w:p w:rsidR="009239A5" w:rsidRPr="005424F9" w:rsidRDefault="009239A5" w:rsidP="00C47431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2357EF" w:rsidRPr="005424F9" w:rsidRDefault="002357EF" w:rsidP="009014B3">
      <w:pPr>
        <w:widowControl w:val="0"/>
        <w:jc w:val="both"/>
        <w:rPr>
          <w:sz w:val="25"/>
          <w:szCs w:val="25"/>
        </w:rPr>
      </w:pPr>
      <w:r w:rsidRPr="005424F9">
        <w:rPr>
          <w:sz w:val="25"/>
          <w:szCs w:val="25"/>
        </w:rPr>
        <w:t xml:space="preserve"> </w:t>
      </w:r>
      <w:r w:rsidR="009014B3" w:rsidRPr="005424F9">
        <w:rPr>
          <w:sz w:val="25"/>
          <w:szCs w:val="25"/>
        </w:rPr>
        <w:t>Глав</w:t>
      </w:r>
      <w:r w:rsidRPr="005424F9">
        <w:rPr>
          <w:sz w:val="25"/>
          <w:szCs w:val="25"/>
        </w:rPr>
        <w:t xml:space="preserve">а </w:t>
      </w:r>
      <w:r w:rsidR="009014B3" w:rsidRPr="005424F9">
        <w:rPr>
          <w:sz w:val="25"/>
          <w:szCs w:val="25"/>
        </w:rPr>
        <w:t>Администрации</w:t>
      </w:r>
    </w:p>
    <w:p w:rsidR="009014B3" w:rsidRPr="005424F9" w:rsidRDefault="002357EF" w:rsidP="009014B3">
      <w:pPr>
        <w:widowControl w:val="0"/>
        <w:jc w:val="both"/>
        <w:rPr>
          <w:sz w:val="25"/>
          <w:szCs w:val="25"/>
        </w:rPr>
      </w:pPr>
      <w:r w:rsidRPr="005424F9">
        <w:rPr>
          <w:sz w:val="25"/>
          <w:szCs w:val="25"/>
        </w:rPr>
        <w:t xml:space="preserve"> </w:t>
      </w:r>
      <w:r w:rsidR="009014B3" w:rsidRPr="005424F9">
        <w:rPr>
          <w:sz w:val="25"/>
          <w:szCs w:val="25"/>
        </w:rPr>
        <w:t>города Ханты-Мансийска</w:t>
      </w:r>
      <w:r w:rsidR="009014B3" w:rsidRPr="005424F9">
        <w:rPr>
          <w:sz w:val="25"/>
          <w:szCs w:val="25"/>
        </w:rPr>
        <w:tab/>
      </w:r>
      <w:r w:rsidR="009014B3" w:rsidRPr="005424F9">
        <w:rPr>
          <w:sz w:val="25"/>
          <w:szCs w:val="25"/>
        </w:rPr>
        <w:tab/>
      </w:r>
      <w:r w:rsidRPr="005424F9">
        <w:rPr>
          <w:sz w:val="25"/>
          <w:szCs w:val="25"/>
        </w:rPr>
        <w:t xml:space="preserve">                                    </w:t>
      </w:r>
      <w:r w:rsidR="005F2EB7" w:rsidRPr="005424F9">
        <w:rPr>
          <w:sz w:val="25"/>
          <w:szCs w:val="25"/>
        </w:rPr>
        <w:t xml:space="preserve">  </w:t>
      </w:r>
      <w:r w:rsidR="005424F9">
        <w:rPr>
          <w:sz w:val="25"/>
          <w:szCs w:val="25"/>
        </w:rPr>
        <w:t xml:space="preserve">               </w:t>
      </w:r>
      <w:r w:rsidR="005F2EB7" w:rsidRPr="005424F9">
        <w:rPr>
          <w:sz w:val="25"/>
          <w:szCs w:val="25"/>
        </w:rPr>
        <w:t xml:space="preserve">   </w:t>
      </w:r>
      <w:r w:rsidRPr="005424F9">
        <w:rPr>
          <w:sz w:val="25"/>
          <w:szCs w:val="25"/>
        </w:rPr>
        <w:t xml:space="preserve">   </w:t>
      </w:r>
      <w:r w:rsidR="009014B3" w:rsidRPr="005424F9">
        <w:rPr>
          <w:sz w:val="25"/>
          <w:szCs w:val="25"/>
        </w:rPr>
        <w:tab/>
      </w:r>
      <w:r w:rsidR="005424F9">
        <w:rPr>
          <w:sz w:val="25"/>
          <w:szCs w:val="25"/>
        </w:rPr>
        <w:t>М.П. РЯШИН</w:t>
      </w:r>
    </w:p>
    <w:p w:rsidR="009014B3" w:rsidRPr="005424F9" w:rsidRDefault="009014B3" w:rsidP="009014B3">
      <w:pPr>
        <w:widowControl w:val="0"/>
        <w:jc w:val="both"/>
        <w:rPr>
          <w:sz w:val="25"/>
          <w:szCs w:val="25"/>
        </w:rPr>
      </w:pPr>
    </w:p>
    <w:p w:rsidR="009014B3" w:rsidRPr="00C47431" w:rsidRDefault="009014B3" w:rsidP="00C47431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9014B3" w:rsidRPr="00C47431" w:rsidSect="00572613">
          <w:head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lastRenderedPageBreak/>
        <w:t>Приложение 2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>к муниципальной программе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 xml:space="preserve"> «Развитие субъектов малого и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 xml:space="preserve"> среднего предпринимательства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>на территории города Ханты-Мансийска»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 xml:space="preserve">на 2011 – 2013 годы и на период </w:t>
      </w:r>
      <w:r w:rsidR="00B80A1A">
        <w:rPr>
          <w:sz w:val="22"/>
          <w:szCs w:val="22"/>
        </w:rPr>
        <w:t xml:space="preserve">до </w:t>
      </w:r>
      <w:r w:rsidRPr="00805FA1">
        <w:rPr>
          <w:sz w:val="22"/>
          <w:szCs w:val="22"/>
        </w:rPr>
        <w:t>2015 года</w:t>
      </w:r>
      <w:r w:rsidR="00B80A1A">
        <w:rPr>
          <w:sz w:val="22"/>
          <w:szCs w:val="22"/>
        </w:rPr>
        <w:t>»</w:t>
      </w:r>
    </w:p>
    <w:p w:rsidR="009B1634" w:rsidRPr="00805FA1" w:rsidRDefault="009B1634" w:rsidP="007140B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140BE" w:rsidRPr="00F44771" w:rsidRDefault="007140BE" w:rsidP="007140BE">
      <w:pPr>
        <w:jc w:val="center"/>
        <w:rPr>
          <w:b/>
          <w:color w:val="000000"/>
          <w:sz w:val="22"/>
          <w:szCs w:val="22"/>
        </w:rPr>
      </w:pPr>
      <w:r w:rsidRPr="00F44771">
        <w:rPr>
          <w:b/>
          <w:color w:val="000000"/>
          <w:sz w:val="22"/>
          <w:szCs w:val="22"/>
        </w:rPr>
        <w:t>Перечень программных мероприятий</w:t>
      </w:r>
    </w:p>
    <w:p w:rsidR="009B1634" w:rsidRPr="00F44771" w:rsidRDefault="009B1634" w:rsidP="007140BE">
      <w:pPr>
        <w:jc w:val="center"/>
        <w:rPr>
          <w:b/>
          <w:color w:val="000000"/>
          <w:sz w:val="22"/>
          <w:szCs w:val="22"/>
        </w:rPr>
      </w:pPr>
    </w:p>
    <w:p w:rsidR="007140BE" w:rsidRPr="00805FA1" w:rsidRDefault="007140BE" w:rsidP="007140BE">
      <w:pPr>
        <w:rPr>
          <w:sz w:val="22"/>
          <w:szCs w:val="22"/>
        </w:rPr>
      </w:pPr>
    </w:p>
    <w:tbl>
      <w:tblPr>
        <w:tblW w:w="15748" w:type="dxa"/>
        <w:tblInd w:w="-459" w:type="dxa"/>
        <w:tblLayout w:type="fixed"/>
        <w:tblLook w:val="04A0"/>
      </w:tblPr>
      <w:tblGrid>
        <w:gridCol w:w="851"/>
        <w:gridCol w:w="3544"/>
        <w:gridCol w:w="1984"/>
        <w:gridCol w:w="1985"/>
        <w:gridCol w:w="141"/>
        <w:gridCol w:w="1418"/>
        <w:gridCol w:w="142"/>
        <w:gridCol w:w="992"/>
        <w:gridCol w:w="283"/>
        <w:gridCol w:w="709"/>
        <w:gridCol w:w="172"/>
        <w:gridCol w:w="820"/>
        <w:gridCol w:w="62"/>
        <w:gridCol w:w="789"/>
        <w:gridCol w:w="92"/>
        <w:gridCol w:w="882"/>
        <w:gridCol w:w="18"/>
        <w:gridCol w:w="864"/>
      </w:tblGrid>
      <w:tr w:rsidR="007140BE" w:rsidRPr="00805FA1" w:rsidTr="007140BE">
        <w:trPr>
          <w:trHeight w:val="5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05FA1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Финансовые затраты на реализацию, тыс</w:t>
            </w:r>
            <w:proofErr w:type="gramStart"/>
            <w:r w:rsidRPr="00805FA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05FA1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7140BE" w:rsidRPr="00805FA1" w:rsidTr="00572613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140BE" w:rsidRPr="00805FA1" w:rsidTr="00572613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2015 год</w:t>
            </w:r>
          </w:p>
        </w:tc>
      </w:tr>
      <w:tr w:rsidR="007140BE" w:rsidRPr="00805FA1" w:rsidTr="005726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140BE" w:rsidRPr="00805FA1" w:rsidTr="00572613">
        <w:trPr>
          <w:trHeight w:val="330"/>
        </w:trPr>
        <w:tc>
          <w:tcPr>
            <w:tcW w:w="15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Цель 1.Повышение роли малого и среднего предпринимательства в экономике</w:t>
            </w:r>
          </w:p>
        </w:tc>
      </w:tr>
      <w:tr w:rsidR="007140BE" w:rsidRPr="00805FA1" w:rsidTr="00572613">
        <w:trPr>
          <w:trHeight w:val="315"/>
        </w:trPr>
        <w:tc>
          <w:tcPr>
            <w:tcW w:w="15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Задача 1.«Мониторинг и информационное сопровождение деятельности субъектов малого и среднего предпринимательства»</w:t>
            </w:r>
          </w:p>
        </w:tc>
      </w:tr>
      <w:tr w:rsidR="007140BE" w:rsidRPr="00805FA1" w:rsidTr="00572613">
        <w:trPr>
          <w:trHeight w:val="3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sz w:val="22"/>
                <w:szCs w:val="22"/>
              </w:rPr>
              <w:t>Организация проведения конференций, деловых встреч, круглых столов с участием Субъектов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5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2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6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sz w:val="22"/>
                <w:szCs w:val="22"/>
              </w:rPr>
              <w:t>Содействие в организации проведения выставок, ярмарок, конкурсов с привлечением к участию в подобных мероприятиях, проводимых на территории города и за пределами территории города Субъектов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BA35D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BA35D3">
              <w:rPr>
                <w:color w:val="000000"/>
                <w:sz w:val="22"/>
                <w:szCs w:val="22"/>
              </w:rPr>
              <w:t>328</w:t>
            </w:r>
            <w:r w:rsidRPr="00805FA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388,8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A35D3" w:rsidP="00F447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7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10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A35D3" w:rsidP="00BA35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388,8 </w:t>
            </w: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A35D3" w:rsidP="00F447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140BE" w:rsidRPr="00805FA1" w:rsidTr="009B1634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</w:tr>
      <w:tr w:rsidR="007140BE" w:rsidRPr="00805FA1" w:rsidTr="00605AB9">
        <w:trPr>
          <w:trHeight w:val="1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A566C3" w:rsidP="00572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sz w:val="22"/>
                <w:szCs w:val="22"/>
              </w:rPr>
              <w:t>Проведение городского конкурса «Предприниматель года»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411,2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8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C50950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6E02ED">
              <w:rPr>
                <w:color w:val="000000"/>
                <w:sz w:val="22"/>
                <w:szCs w:val="22"/>
              </w:rPr>
              <w:t>6</w:t>
            </w:r>
            <w:r w:rsidR="0029345B">
              <w:rPr>
                <w:color w:val="000000"/>
                <w:sz w:val="22"/>
                <w:szCs w:val="22"/>
              </w:rPr>
              <w:t>78,3</w:t>
            </w:r>
            <w:r w:rsidR="00C509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373,62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A3" w:rsidRDefault="00347AA3" w:rsidP="00997B34">
            <w:pPr>
              <w:rPr>
                <w:color w:val="000000"/>
                <w:sz w:val="22"/>
                <w:szCs w:val="22"/>
              </w:rPr>
            </w:pPr>
          </w:p>
          <w:p w:rsidR="007140BE" w:rsidRDefault="006E02ED" w:rsidP="00997B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9345B">
              <w:rPr>
                <w:color w:val="000000"/>
                <w:sz w:val="22"/>
                <w:szCs w:val="22"/>
              </w:rPr>
              <w:t>38,</w:t>
            </w:r>
            <w:r w:rsidR="00C50950">
              <w:rPr>
                <w:color w:val="000000"/>
                <w:sz w:val="22"/>
                <w:szCs w:val="22"/>
              </w:rPr>
              <w:t>1</w:t>
            </w:r>
          </w:p>
          <w:p w:rsidR="00347AA3" w:rsidRPr="00805FA1" w:rsidRDefault="00347AA3" w:rsidP="00997B34">
            <w:pPr>
              <w:rPr>
                <w:color w:val="000000"/>
                <w:sz w:val="22"/>
                <w:szCs w:val="22"/>
              </w:rPr>
            </w:pPr>
          </w:p>
        </w:tc>
      </w:tr>
      <w:tr w:rsidR="007140BE" w:rsidRPr="00805FA1" w:rsidTr="00572613">
        <w:trPr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27121A" w:rsidP="009E2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E26BE">
              <w:rPr>
                <w:color w:val="000000"/>
                <w:sz w:val="22"/>
                <w:szCs w:val="22"/>
              </w:rPr>
              <w:t>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276,5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27121A" w:rsidP="009E2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E26B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140BE" w:rsidRPr="00805FA1" w:rsidTr="00572613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6E02ED" w:rsidP="00C509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9345B">
              <w:rPr>
                <w:color w:val="000000"/>
                <w:sz w:val="22"/>
                <w:szCs w:val="22"/>
              </w:rPr>
              <w:t>72,2</w:t>
            </w:r>
            <w:r w:rsidR="00C509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97,12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6E02ED" w:rsidP="00C509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9345B">
              <w:rPr>
                <w:color w:val="000000"/>
                <w:sz w:val="22"/>
                <w:szCs w:val="22"/>
              </w:rPr>
              <w:t>38,</w:t>
            </w:r>
            <w:r w:rsidR="00C509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7140BE" w:rsidRPr="00805FA1" w:rsidTr="00572613">
        <w:trPr>
          <w:trHeight w:val="32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Проведение образовательных мероприятий (семинары, тренинги, курсы повышения квалификации и иные занятия обучающего характера) для Субъектов и Организаций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64136" w:rsidP="00980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E0415">
              <w:rPr>
                <w:color w:val="000000"/>
                <w:sz w:val="22"/>
                <w:szCs w:val="22"/>
              </w:rPr>
              <w:t>88,</w:t>
            </w:r>
            <w:r w:rsidR="00980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535,5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9273CC" w:rsidP="00980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E0415">
              <w:rPr>
                <w:color w:val="000000"/>
                <w:sz w:val="22"/>
                <w:szCs w:val="22"/>
              </w:rPr>
              <w:t>44,</w:t>
            </w:r>
            <w:r w:rsidR="009804C0">
              <w:rPr>
                <w:color w:val="000000"/>
                <w:sz w:val="22"/>
                <w:szCs w:val="22"/>
              </w:rPr>
              <w:t>1</w:t>
            </w:r>
          </w:p>
        </w:tc>
      </w:tr>
      <w:tr w:rsidR="007140BE" w:rsidRPr="00805FA1" w:rsidTr="00572613">
        <w:trPr>
          <w:trHeight w:val="8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C01155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C01155">
              <w:rPr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465,5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895686" w:rsidP="008956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</w:t>
            </w:r>
          </w:p>
        </w:tc>
      </w:tr>
      <w:tr w:rsidR="007140BE" w:rsidRPr="00805FA1" w:rsidTr="00572613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9804C0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</w:t>
            </w:r>
            <w:r w:rsidR="001E0415">
              <w:rPr>
                <w:color w:val="000000"/>
                <w:sz w:val="22"/>
                <w:szCs w:val="22"/>
              </w:rPr>
              <w:t>2</w:t>
            </w:r>
            <w:r w:rsidR="009804C0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E0415" w:rsidP="009804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804C0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7140BE" w:rsidRPr="00805FA1" w:rsidTr="00572613">
        <w:trPr>
          <w:trHeight w:val="3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Итого по задаче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C3133" w:rsidP="008121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  <w:r w:rsidR="0081218B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2047,7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851,6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1806,2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673AC" w:rsidP="008121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C3133">
              <w:rPr>
                <w:color w:val="000000"/>
                <w:sz w:val="22"/>
                <w:szCs w:val="22"/>
              </w:rPr>
              <w:t>8</w:t>
            </w:r>
            <w:r w:rsidR="0081218B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7140BE" w:rsidRPr="00805FA1" w:rsidTr="00572613">
        <w:trPr>
          <w:trHeight w:val="7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50D81" w:rsidP="00EB2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B230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EB230C" w:rsidP="00EB2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376C5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7140BE" w:rsidRPr="00805FA1" w:rsidTr="00572613">
        <w:trPr>
          <w:trHeight w:val="4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A35D3" w:rsidP="008121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673AC">
              <w:rPr>
                <w:color w:val="000000"/>
                <w:sz w:val="22"/>
                <w:szCs w:val="22"/>
              </w:rPr>
              <w:t>5</w:t>
            </w:r>
            <w:r w:rsidR="0081218B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83C81" w:rsidP="007140BE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1397,1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673AC" w:rsidP="00C509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50950">
              <w:rPr>
                <w:color w:val="000000"/>
                <w:sz w:val="22"/>
                <w:szCs w:val="22"/>
              </w:rPr>
              <w:t>36,9</w:t>
            </w:r>
          </w:p>
        </w:tc>
      </w:tr>
    </w:tbl>
    <w:p w:rsidR="007140BE" w:rsidRPr="00805FA1" w:rsidRDefault="007140BE" w:rsidP="007140BE">
      <w:pPr>
        <w:rPr>
          <w:sz w:val="22"/>
          <w:szCs w:val="22"/>
        </w:rPr>
      </w:pPr>
    </w:p>
    <w:tbl>
      <w:tblPr>
        <w:tblW w:w="15748" w:type="dxa"/>
        <w:tblInd w:w="-459" w:type="dxa"/>
        <w:tblLayout w:type="fixed"/>
        <w:tblLook w:val="04A0"/>
      </w:tblPr>
      <w:tblGrid>
        <w:gridCol w:w="851"/>
        <w:gridCol w:w="3827"/>
        <w:gridCol w:w="1985"/>
        <w:gridCol w:w="2126"/>
        <w:gridCol w:w="1559"/>
        <w:gridCol w:w="992"/>
        <w:gridCol w:w="881"/>
        <w:gridCol w:w="882"/>
        <w:gridCol w:w="881"/>
        <w:gridCol w:w="882"/>
        <w:gridCol w:w="882"/>
      </w:tblGrid>
      <w:tr w:rsidR="007140BE" w:rsidRPr="00805FA1" w:rsidTr="00572613">
        <w:trPr>
          <w:trHeight w:val="103"/>
        </w:trPr>
        <w:tc>
          <w:tcPr>
            <w:tcW w:w="15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 xml:space="preserve">Задача 2. «Совершенствование механизмов </w:t>
            </w:r>
            <w:proofErr w:type="gramStart"/>
            <w:r w:rsidRPr="00805FA1">
              <w:rPr>
                <w:color w:val="000000"/>
                <w:sz w:val="22"/>
                <w:szCs w:val="22"/>
              </w:rPr>
              <w:t>финансовой</w:t>
            </w:r>
            <w:proofErr w:type="gramEnd"/>
            <w:r w:rsidRPr="00805FA1">
              <w:rPr>
                <w:color w:val="000000"/>
                <w:sz w:val="22"/>
                <w:szCs w:val="22"/>
              </w:rPr>
              <w:t xml:space="preserve"> и имущественной поддержки предпринимательства»</w:t>
            </w:r>
          </w:p>
        </w:tc>
      </w:tr>
      <w:tr w:rsidR="007140BE" w:rsidRPr="00805FA1" w:rsidTr="00431390">
        <w:trPr>
          <w:trHeight w:val="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Финансовая поддержка субъектов малого и среднего предпринимательства на компенсацию затрат, связанных с приобретением оборудования и материалов для реализации проектов по </w:t>
            </w:r>
            <w:proofErr w:type="spellStart"/>
            <w:r w:rsidRPr="00805FA1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7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Финансовая поддержка субъектов малого и среднего предпринимательства на компенсацию затрат, связанных с технологическим присоединением к объектам </w:t>
            </w:r>
            <w:proofErr w:type="spellStart"/>
            <w:r w:rsidRPr="00805FA1">
              <w:rPr>
                <w:color w:val="000000"/>
                <w:sz w:val="22"/>
                <w:szCs w:val="22"/>
              </w:rPr>
              <w:t>электросетевого</w:t>
            </w:r>
            <w:proofErr w:type="spellEnd"/>
            <w:r w:rsidRPr="00805FA1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8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 на компенсацию затрат, связанных с минимизацией антропогенного воздействия, оздоровлением экологической ситуации, внедрением на предприятиях мировых экологических требований (стандартов), проведение НИОКР в области экологии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9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15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805FA1">
        <w:trPr>
          <w:trHeight w:val="18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C47BA7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</w:t>
            </w:r>
            <w:r w:rsidR="007140BE" w:rsidRPr="00805FA1">
              <w:rPr>
                <w:color w:val="000000"/>
                <w:sz w:val="22"/>
                <w:szCs w:val="22"/>
              </w:rPr>
              <w:t xml:space="preserve">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27816" w:rsidP="00C47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47BA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1105,0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2588,2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1552,3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1481,8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C47BA7" w:rsidP="00C47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</w:t>
            </w:r>
            <w:r w:rsidR="007140BE" w:rsidRPr="00805FA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140BE" w:rsidRPr="00805FA1" w:rsidTr="00572613">
        <w:trPr>
          <w:trHeight w:val="16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C47BA7" w:rsidP="00C47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1889,0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512,3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694,8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2E36E0" w:rsidP="00C47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7BA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39,0</w:t>
            </w:r>
          </w:p>
        </w:tc>
      </w:tr>
      <w:tr w:rsidR="007140BE" w:rsidRPr="00805FA1" w:rsidTr="00572613">
        <w:trPr>
          <w:trHeight w:val="1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7547" w:rsidP="003D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699,2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787,0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7547" w:rsidP="003D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140BE" w:rsidRPr="00805FA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140BE" w:rsidRPr="00805FA1" w:rsidTr="00572613">
        <w:trPr>
          <w:trHeight w:val="16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 на компенсацию арендных (субарендных) платежей за  нежилые помещения и по предоставленным консалтинговым услугам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C47BA7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</w:t>
            </w:r>
            <w:r w:rsidR="00C47BA7">
              <w:rPr>
                <w:color w:val="000000"/>
                <w:sz w:val="22"/>
                <w:szCs w:val="22"/>
              </w:rPr>
              <w:t>9</w:t>
            </w:r>
            <w:r w:rsidR="00C301C2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1460,8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1934,1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C47BA7" w:rsidP="00C47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61382">
              <w:rPr>
                <w:color w:val="000000"/>
                <w:sz w:val="22"/>
                <w:szCs w:val="22"/>
              </w:rPr>
              <w:t>06,5</w:t>
            </w:r>
          </w:p>
        </w:tc>
      </w:tr>
      <w:tr w:rsidR="007140BE" w:rsidRPr="00805FA1" w:rsidTr="00805FA1">
        <w:trPr>
          <w:trHeight w:val="11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C47BA7" w:rsidP="00C47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</w:t>
            </w:r>
            <w:r w:rsidR="00EA08EE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681,9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C47BA7" w:rsidP="002525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525FF">
              <w:rPr>
                <w:color w:val="000000"/>
                <w:sz w:val="22"/>
                <w:szCs w:val="22"/>
              </w:rPr>
              <w:t>06,5</w:t>
            </w:r>
          </w:p>
        </w:tc>
      </w:tr>
      <w:tr w:rsidR="007140BE" w:rsidRPr="00805FA1" w:rsidTr="00805FA1">
        <w:trPr>
          <w:trHeight w:val="11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3D7774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</w:t>
            </w:r>
            <w:r w:rsidR="003D7774">
              <w:rPr>
                <w:color w:val="000000"/>
                <w:sz w:val="22"/>
                <w:szCs w:val="22"/>
              </w:rPr>
              <w:t>8</w:t>
            </w:r>
            <w:r w:rsidRPr="00805FA1">
              <w:rPr>
                <w:color w:val="000000"/>
                <w:sz w:val="22"/>
                <w:szCs w:val="22"/>
              </w:rPr>
              <w:t>07,3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1050,6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1252,2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387,9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7774" w:rsidP="003D7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140BE" w:rsidRPr="00805FA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140BE" w:rsidRPr="00805FA1" w:rsidTr="00805FA1">
        <w:trPr>
          <w:trHeight w:val="5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 на компенсацию затрат, связанных с приобретением оборудования (основных средств) и лицензионных программных продуктов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A7186" w:rsidP="004A71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3943,5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547,1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1338,6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404,5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5417A4" w:rsidP="001C5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469,0</w:t>
            </w:r>
          </w:p>
        </w:tc>
      </w:tr>
      <w:tr w:rsidR="007140BE" w:rsidRPr="00805FA1" w:rsidTr="00805FA1">
        <w:trPr>
          <w:trHeight w:val="7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1B1DB4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1B1DB4">
              <w:rPr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B1DB4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194,2</w:t>
            </w:r>
          </w:p>
        </w:tc>
      </w:tr>
      <w:tr w:rsidR="007140BE" w:rsidRPr="00805FA1" w:rsidTr="00805FA1">
        <w:trPr>
          <w:trHeight w:val="7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4A7186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</w:t>
            </w:r>
            <w:r w:rsidR="004A7186">
              <w:rPr>
                <w:color w:val="000000"/>
                <w:sz w:val="22"/>
                <w:szCs w:val="22"/>
              </w:rPr>
              <w:t>613,9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738,6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1073,4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5417A4" w:rsidP="005417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274,8</w:t>
            </w:r>
          </w:p>
        </w:tc>
      </w:tr>
      <w:tr w:rsidR="007140BE" w:rsidRPr="00805FA1" w:rsidTr="00572613">
        <w:trPr>
          <w:trHeight w:val="5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 Финансовая поддержка субъектов малого и среднего предпринимательства на компенсацию затрат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387,3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3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Финансовая поддержка организаций инфраструктуры поддержки, осуществляющих деятельность по </w:t>
            </w:r>
            <w:proofErr w:type="spellStart"/>
            <w:r w:rsidRPr="00805FA1">
              <w:rPr>
                <w:color w:val="000000"/>
                <w:sz w:val="22"/>
                <w:szCs w:val="22"/>
              </w:rPr>
              <w:t>бизнес-инкубированию</w:t>
            </w:r>
            <w:proofErr w:type="spellEnd"/>
            <w:r w:rsidRPr="00805FA1">
              <w:rPr>
                <w:color w:val="000000"/>
                <w:sz w:val="22"/>
                <w:szCs w:val="22"/>
              </w:rPr>
              <w:t>, в том числе обучение Субъектов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1082,4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1022,4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5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социального предпринимательства,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0361C4" w:rsidP="00116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116248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B7DCC" w:rsidP="004B7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996,3</w:t>
            </w:r>
          </w:p>
        </w:tc>
      </w:tr>
      <w:tr w:rsidR="007140BE" w:rsidRPr="00805FA1" w:rsidTr="00572613">
        <w:trPr>
          <w:trHeight w:val="6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0361C4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B7DCC" w:rsidP="004B7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7140BE" w:rsidRPr="00805FA1" w:rsidTr="00572613">
        <w:trPr>
          <w:trHeight w:val="5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140BE" w:rsidRPr="00805FA1" w:rsidTr="00572613">
        <w:trPr>
          <w:trHeight w:val="5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140BE" w:rsidRDefault="007140BE" w:rsidP="007140BE">
      <w:pPr>
        <w:rPr>
          <w:sz w:val="22"/>
          <w:szCs w:val="22"/>
        </w:rPr>
      </w:pPr>
    </w:p>
    <w:p w:rsidR="00805FA1" w:rsidRDefault="00805FA1" w:rsidP="007140BE">
      <w:pPr>
        <w:rPr>
          <w:sz w:val="22"/>
          <w:szCs w:val="22"/>
        </w:rPr>
      </w:pPr>
    </w:p>
    <w:p w:rsidR="00805FA1" w:rsidRPr="00805FA1" w:rsidRDefault="00805FA1" w:rsidP="007140BE">
      <w:pPr>
        <w:rPr>
          <w:sz w:val="22"/>
          <w:szCs w:val="22"/>
        </w:rPr>
      </w:pPr>
    </w:p>
    <w:p w:rsidR="007140BE" w:rsidRPr="00805FA1" w:rsidRDefault="007140BE" w:rsidP="007140BE">
      <w:pPr>
        <w:rPr>
          <w:sz w:val="22"/>
          <w:szCs w:val="22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851"/>
        <w:gridCol w:w="3827"/>
        <w:gridCol w:w="1985"/>
        <w:gridCol w:w="2126"/>
        <w:gridCol w:w="1559"/>
        <w:gridCol w:w="992"/>
        <w:gridCol w:w="881"/>
        <w:gridCol w:w="882"/>
        <w:gridCol w:w="881"/>
        <w:gridCol w:w="882"/>
        <w:gridCol w:w="1152"/>
      </w:tblGrid>
      <w:tr w:rsidR="007140BE" w:rsidRPr="00805FA1" w:rsidTr="00A3272A"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Предоставление грантовой поддержки социальному предпринимательству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116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116248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A17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996,3</w:t>
            </w:r>
          </w:p>
        </w:tc>
      </w:tr>
      <w:tr w:rsidR="007140BE" w:rsidRPr="00805FA1" w:rsidTr="00A3272A">
        <w:trPr>
          <w:trHeight w:val="8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A17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A17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7140BE" w:rsidRPr="00805FA1" w:rsidTr="00A3272A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140BE" w:rsidRPr="00805FA1" w:rsidTr="00A3272A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2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2.9.2.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Предоставление грантовой поддержки на организацию Центра времяпрепровождения детей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3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1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92F1C" w:rsidP="00492F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5326</w:t>
            </w:r>
            <w:r w:rsidR="00EA1CEA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485,2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1341,6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92F1C" w:rsidP="00492F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DA6F26">
              <w:rPr>
                <w:color w:val="000000"/>
                <w:sz w:val="22"/>
                <w:szCs w:val="22"/>
              </w:rPr>
              <w:t>0</w:t>
            </w:r>
            <w:r w:rsidR="00930653">
              <w:rPr>
                <w:color w:val="000000"/>
                <w:sz w:val="22"/>
                <w:szCs w:val="22"/>
              </w:rPr>
              <w:t>,</w:t>
            </w:r>
            <w:r w:rsidR="00530F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40BE" w:rsidRPr="00805FA1" w:rsidTr="00A3272A">
        <w:trPr>
          <w:trHeight w:val="5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92F1C" w:rsidP="00492F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EA1CEA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435,2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938,1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92F1C" w:rsidP="00492F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  <w:r w:rsidR="00530F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140BE" w:rsidRPr="00805FA1" w:rsidTr="00A3272A">
        <w:trPr>
          <w:trHeight w:val="5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6525A7" w:rsidP="006525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140BE" w:rsidRPr="00805FA1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403,5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6525A7" w:rsidP="006525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140BE" w:rsidRPr="00805FA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140BE" w:rsidRPr="00805FA1" w:rsidTr="00A3272A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Грантовая поддержка начинающих предпринимателей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D376A5" w:rsidP="00F968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969B8">
              <w:rPr>
                <w:color w:val="000000"/>
                <w:sz w:val="22"/>
                <w:szCs w:val="22"/>
              </w:rPr>
              <w:t>0</w:t>
            </w:r>
            <w:r w:rsidR="00F968BA">
              <w:rPr>
                <w:color w:val="000000"/>
                <w:sz w:val="22"/>
                <w:szCs w:val="22"/>
              </w:rPr>
              <w:t>40</w:t>
            </w:r>
            <w:r w:rsidR="00B969B8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969B8" w:rsidP="00F968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968BA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140BE" w:rsidRPr="00805FA1" w:rsidTr="00A3272A">
        <w:trPr>
          <w:trHeight w:val="9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D376A5" w:rsidP="00D37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0E7B9D" w:rsidP="000E7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875,8</w:t>
            </w:r>
          </w:p>
        </w:tc>
      </w:tr>
      <w:tr w:rsidR="007140BE" w:rsidRPr="00805FA1" w:rsidTr="00A3272A"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969B8" w:rsidP="00F968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968BA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F968BA" w:rsidP="00F968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969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140BE" w:rsidRPr="00805FA1" w:rsidTr="00A3272A"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1357,4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Развитие молодежного предпринимательства:</w:t>
            </w:r>
          </w:p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предоставление грантовой поддержки Субъектам молодежного </w:t>
            </w:r>
            <w:r w:rsidRPr="00805FA1">
              <w:rPr>
                <w:color w:val="000000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Управление экономического развития и инвестиций </w:t>
            </w:r>
            <w:r w:rsidRPr="00805FA1">
              <w:rPr>
                <w:color w:val="000000"/>
                <w:sz w:val="22"/>
                <w:szCs w:val="22"/>
              </w:rPr>
              <w:lastRenderedPageBreak/>
              <w:t>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1915,4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782,4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1255,4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482,4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2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Предоставление субъектам малого и среднего предпринимательства в пользование муниципального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7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3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1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Итого по задаче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705A5" w:rsidP="0029345B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B969B8">
              <w:rPr>
                <w:color w:val="000000"/>
                <w:sz w:val="22"/>
                <w:szCs w:val="22"/>
              </w:rPr>
              <w:t>5</w:t>
            </w:r>
            <w:r w:rsidR="0029345B">
              <w:rPr>
                <w:color w:val="000000"/>
                <w:sz w:val="22"/>
                <w:szCs w:val="22"/>
              </w:rPr>
              <w:t>16</w:t>
            </w:r>
            <w:r w:rsidR="00B969B8">
              <w:rPr>
                <w:color w:val="000000"/>
                <w:sz w:val="22"/>
                <w:szCs w:val="22"/>
              </w:rPr>
              <w:t>,</w:t>
            </w:r>
            <w:r w:rsidR="00C554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4805,0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7183,3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6598,8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6828,2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705A5" w:rsidP="00293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345B"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7140BE" w:rsidRPr="00805FA1" w:rsidTr="00A3272A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8B4E32" w:rsidP="00F13CA6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4133,3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3198,8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2827,8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8B4E32" w:rsidP="003D1E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7511,8</w:t>
            </w:r>
          </w:p>
        </w:tc>
      </w:tr>
      <w:tr w:rsidR="007140BE" w:rsidRPr="00805FA1" w:rsidTr="00A3272A"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29345B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CC7D92">
              <w:rPr>
                <w:color w:val="000000"/>
                <w:sz w:val="22"/>
                <w:szCs w:val="22"/>
              </w:rPr>
              <w:t>2</w:t>
            </w:r>
            <w:r w:rsidR="00C5541C">
              <w:rPr>
                <w:color w:val="000000"/>
                <w:sz w:val="22"/>
                <w:szCs w:val="22"/>
              </w:rPr>
              <w:t>1</w:t>
            </w:r>
            <w:r w:rsidR="0029345B">
              <w:rPr>
                <w:color w:val="000000"/>
                <w:sz w:val="22"/>
                <w:szCs w:val="22"/>
              </w:rPr>
              <w:t>88</w:t>
            </w:r>
            <w:r w:rsidR="00C5541C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2378,4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831963" w:rsidP="00293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5541C">
              <w:rPr>
                <w:color w:val="000000"/>
                <w:sz w:val="22"/>
                <w:szCs w:val="22"/>
              </w:rPr>
              <w:t>5</w:t>
            </w:r>
            <w:r w:rsidR="0029345B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7140BE" w:rsidRPr="00805FA1" w:rsidTr="00A3272A"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A3272A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3272A" w:rsidP="002D5E38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213CB">
              <w:rPr>
                <w:color w:val="000000"/>
                <w:sz w:val="22"/>
                <w:szCs w:val="22"/>
              </w:rPr>
              <w:t>154</w:t>
            </w:r>
            <w:r w:rsidR="002D5E38">
              <w:rPr>
                <w:color w:val="000000"/>
                <w:sz w:val="22"/>
                <w:szCs w:val="22"/>
              </w:rPr>
              <w:t>3</w:t>
            </w:r>
            <w:r w:rsidR="005213CB">
              <w:rPr>
                <w:color w:val="000000"/>
                <w:sz w:val="22"/>
                <w:szCs w:val="22"/>
              </w:rPr>
              <w:t>,</w:t>
            </w:r>
            <w:r w:rsidR="002D5E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6144,3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9231,0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7450,4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3272A" w:rsidP="002D5E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896">
              <w:rPr>
                <w:color w:val="000000"/>
                <w:sz w:val="22"/>
                <w:szCs w:val="22"/>
              </w:rPr>
              <w:t>08</w:t>
            </w:r>
            <w:r w:rsidR="002D5E38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7140BE" w:rsidRPr="00805FA1" w:rsidTr="00A3272A"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3272A" w:rsidP="00585B08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4144,3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5231,0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3550,4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3236,9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3272A" w:rsidP="00A327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EC1C59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7140BE" w:rsidRPr="00805FA1" w:rsidTr="00A3272A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2D5E38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5213CB">
              <w:rPr>
                <w:color w:val="000000"/>
                <w:sz w:val="22"/>
                <w:szCs w:val="22"/>
              </w:rPr>
              <w:t>570</w:t>
            </w:r>
            <w:r w:rsidR="002D5E38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3775,5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EE25D6" w:rsidP="002D5E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D085D">
              <w:rPr>
                <w:color w:val="000000"/>
                <w:sz w:val="22"/>
                <w:szCs w:val="22"/>
              </w:rPr>
              <w:t>02</w:t>
            </w:r>
            <w:r w:rsidR="002D5E38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7140BE" w:rsidRPr="00805FA1" w:rsidTr="00A3272A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jc w:val="center"/>
        <w:rPr>
          <w:sz w:val="22"/>
          <w:szCs w:val="22"/>
        </w:rPr>
      </w:pPr>
    </w:p>
    <w:p w:rsidR="00D92624" w:rsidRPr="00805FA1" w:rsidRDefault="00D92624">
      <w:pPr>
        <w:rPr>
          <w:sz w:val="22"/>
          <w:szCs w:val="22"/>
        </w:rPr>
      </w:pPr>
    </w:p>
    <w:sectPr w:rsidR="00D92624" w:rsidRPr="00805FA1" w:rsidSect="0071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CB" w:rsidRDefault="00EF1CCB" w:rsidP="00A05B37">
      <w:r>
        <w:separator/>
      </w:r>
    </w:p>
  </w:endnote>
  <w:endnote w:type="continuationSeparator" w:id="0">
    <w:p w:rsidR="00EF1CCB" w:rsidRDefault="00EF1CCB" w:rsidP="00A0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CB" w:rsidRDefault="00EF1CCB" w:rsidP="00A05B37">
      <w:r>
        <w:separator/>
      </w:r>
    </w:p>
  </w:footnote>
  <w:footnote w:type="continuationSeparator" w:id="0">
    <w:p w:rsidR="00EF1CCB" w:rsidRDefault="00EF1CCB" w:rsidP="00A0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BE" w:rsidRDefault="009E26BE">
    <w:pPr>
      <w:pStyle w:val="a5"/>
      <w:jc w:val="center"/>
    </w:pPr>
    <w:fldSimple w:instr="PAGE   \* MERGEFORMAT">
      <w:r w:rsidR="002D5E38">
        <w:rPr>
          <w:noProof/>
        </w:rPr>
        <w:t>9</w:t>
      </w:r>
    </w:fldSimple>
  </w:p>
  <w:p w:rsidR="009E26BE" w:rsidRDefault="009E26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4E0"/>
    <w:multiLevelType w:val="multilevel"/>
    <w:tmpl w:val="995CC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911CAA"/>
    <w:multiLevelType w:val="hybridMultilevel"/>
    <w:tmpl w:val="DEDC4284"/>
    <w:lvl w:ilvl="0" w:tplc="A90CA9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20B"/>
    <w:multiLevelType w:val="multilevel"/>
    <w:tmpl w:val="8848C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983377"/>
    <w:multiLevelType w:val="multilevel"/>
    <w:tmpl w:val="0D920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226CFF"/>
    <w:multiLevelType w:val="multilevel"/>
    <w:tmpl w:val="0408E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E23E2F"/>
    <w:multiLevelType w:val="multilevel"/>
    <w:tmpl w:val="4B06B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37"/>
    <w:rsid w:val="00001631"/>
    <w:rsid w:val="000065BE"/>
    <w:rsid w:val="000361C4"/>
    <w:rsid w:val="000603BF"/>
    <w:rsid w:val="000B482A"/>
    <w:rsid w:val="000B7D79"/>
    <w:rsid w:val="000D3AA9"/>
    <w:rsid w:val="000E7B9D"/>
    <w:rsid w:val="00102F8F"/>
    <w:rsid w:val="0010456C"/>
    <w:rsid w:val="00116248"/>
    <w:rsid w:val="00117CDC"/>
    <w:rsid w:val="001249CD"/>
    <w:rsid w:val="00127816"/>
    <w:rsid w:val="0012782B"/>
    <w:rsid w:val="001313AE"/>
    <w:rsid w:val="001376C5"/>
    <w:rsid w:val="00152B57"/>
    <w:rsid w:val="001615FD"/>
    <w:rsid w:val="001705A5"/>
    <w:rsid w:val="00183C81"/>
    <w:rsid w:val="001B1DB4"/>
    <w:rsid w:val="001B20E3"/>
    <w:rsid w:val="001C5BE6"/>
    <w:rsid w:val="001D4A73"/>
    <w:rsid w:val="001E02D5"/>
    <w:rsid w:val="001E0415"/>
    <w:rsid w:val="001E20F7"/>
    <w:rsid w:val="001E26EA"/>
    <w:rsid w:val="001E5302"/>
    <w:rsid w:val="001E77B3"/>
    <w:rsid w:val="00200D90"/>
    <w:rsid w:val="00201A70"/>
    <w:rsid w:val="0021296D"/>
    <w:rsid w:val="002357EF"/>
    <w:rsid w:val="002365B1"/>
    <w:rsid w:val="002412AC"/>
    <w:rsid w:val="00245F21"/>
    <w:rsid w:val="00250107"/>
    <w:rsid w:val="002525FF"/>
    <w:rsid w:val="0025271E"/>
    <w:rsid w:val="00255694"/>
    <w:rsid w:val="0027121A"/>
    <w:rsid w:val="0027351C"/>
    <w:rsid w:val="00285BB9"/>
    <w:rsid w:val="00285F33"/>
    <w:rsid w:val="00286082"/>
    <w:rsid w:val="00286FDF"/>
    <w:rsid w:val="00290DC5"/>
    <w:rsid w:val="0029345B"/>
    <w:rsid w:val="002A3A6A"/>
    <w:rsid w:val="002D5DC2"/>
    <w:rsid w:val="002D5E38"/>
    <w:rsid w:val="002E22AC"/>
    <w:rsid w:val="002E36E0"/>
    <w:rsid w:val="002E60AD"/>
    <w:rsid w:val="00304BA4"/>
    <w:rsid w:val="00316217"/>
    <w:rsid w:val="00324E08"/>
    <w:rsid w:val="00330D3A"/>
    <w:rsid w:val="003421E8"/>
    <w:rsid w:val="003455C6"/>
    <w:rsid w:val="00345D86"/>
    <w:rsid w:val="00347AA3"/>
    <w:rsid w:val="00361382"/>
    <w:rsid w:val="003673AC"/>
    <w:rsid w:val="00377900"/>
    <w:rsid w:val="003A466C"/>
    <w:rsid w:val="003B4176"/>
    <w:rsid w:val="003D085D"/>
    <w:rsid w:val="003D1E02"/>
    <w:rsid w:val="003D2FF2"/>
    <w:rsid w:val="003D72A4"/>
    <w:rsid w:val="003D7547"/>
    <w:rsid w:val="003D7774"/>
    <w:rsid w:val="003E7282"/>
    <w:rsid w:val="003F3826"/>
    <w:rsid w:val="0040378A"/>
    <w:rsid w:val="004074C5"/>
    <w:rsid w:val="00410251"/>
    <w:rsid w:val="00414875"/>
    <w:rsid w:val="00431390"/>
    <w:rsid w:val="00450379"/>
    <w:rsid w:val="00450D81"/>
    <w:rsid w:val="00460896"/>
    <w:rsid w:val="00475481"/>
    <w:rsid w:val="004915FE"/>
    <w:rsid w:val="00492F1C"/>
    <w:rsid w:val="004A7186"/>
    <w:rsid w:val="004B7DCC"/>
    <w:rsid w:val="004C0F33"/>
    <w:rsid w:val="004C3133"/>
    <w:rsid w:val="004C75EC"/>
    <w:rsid w:val="004D245B"/>
    <w:rsid w:val="004D7239"/>
    <w:rsid w:val="004E0F02"/>
    <w:rsid w:val="004E4B61"/>
    <w:rsid w:val="00503CF9"/>
    <w:rsid w:val="00515F89"/>
    <w:rsid w:val="005209B2"/>
    <w:rsid w:val="005213CB"/>
    <w:rsid w:val="00530FEB"/>
    <w:rsid w:val="005417A4"/>
    <w:rsid w:val="005424F9"/>
    <w:rsid w:val="00545451"/>
    <w:rsid w:val="005466F2"/>
    <w:rsid w:val="00562917"/>
    <w:rsid w:val="005648F9"/>
    <w:rsid w:val="005651D8"/>
    <w:rsid w:val="00572613"/>
    <w:rsid w:val="00585B08"/>
    <w:rsid w:val="005B123E"/>
    <w:rsid w:val="005C436C"/>
    <w:rsid w:val="005D3A31"/>
    <w:rsid w:val="005D6436"/>
    <w:rsid w:val="005F2EB7"/>
    <w:rsid w:val="005F66A8"/>
    <w:rsid w:val="00601C44"/>
    <w:rsid w:val="006044BB"/>
    <w:rsid w:val="00605AB9"/>
    <w:rsid w:val="00626048"/>
    <w:rsid w:val="0063506D"/>
    <w:rsid w:val="00640B99"/>
    <w:rsid w:val="006525A7"/>
    <w:rsid w:val="006620C4"/>
    <w:rsid w:val="00663915"/>
    <w:rsid w:val="00675227"/>
    <w:rsid w:val="00675F07"/>
    <w:rsid w:val="00692185"/>
    <w:rsid w:val="0069563F"/>
    <w:rsid w:val="006A16E3"/>
    <w:rsid w:val="006A2678"/>
    <w:rsid w:val="006A5150"/>
    <w:rsid w:val="006A657D"/>
    <w:rsid w:val="006C6E52"/>
    <w:rsid w:val="006D5237"/>
    <w:rsid w:val="006E02ED"/>
    <w:rsid w:val="006E09E9"/>
    <w:rsid w:val="006F062B"/>
    <w:rsid w:val="00703B0C"/>
    <w:rsid w:val="00704559"/>
    <w:rsid w:val="007140BE"/>
    <w:rsid w:val="00720F3E"/>
    <w:rsid w:val="00721FBB"/>
    <w:rsid w:val="00730B88"/>
    <w:rsid w:val="00730E15"/>
    <w:rsid w:val="00737E6B"/>
    <w:rsid w:val="00740F8F"/>
    <w:rsid w:val="00742C9F"/>
    <w:rsid w:val="007601C3"/>
    <w:rsid w:val="00770C64"/>
    <w:rsid w:val="00773CC5"/>
    <w:rsid w:val="007828DC"/>
    <w:rsid w:val="007A0E05"/>
    <w:rsid w:val="007B3865"/>
    <w:rsid w:val="007C310B"/>
    <w:rsid w:val="007C67A6"/>
    <w:rsid w:val="008019DB"/>
    <w:rsid w:val="00805FA1"/>
    <w:rsid w:val="0081218B"/>
    <w:rsid w:val="00831963"/>
    <w:rsid w:val="00841C26"/>
    <w:rsid w:val="00885F1F"/>
    <w:rsid w:val="008913A6"/>
    <w:rsid w:val="00895686"/>
    <w:rsid w:val="008963B8"/>
    <w:rsid w:val="008B4E32"/>
    <w:rsid w:val="008D335A"/>
    <w:rsid w:val="008D621B"/>
    <w:rsid w:val="008F0CE8"/>
    <w:rsid w:val="008F26B7"/>
    <w:rsid w:val="008F37A7"/>
    <w:rsid w:val="009014B3"/>
    <w:rsid w:val="00910E7C"/>
    <w:rsid w:val="00914554"/>
    <w:rsid w:val="009173CC"/>
    <w:rsid w:val="00922FB4"/>
    <w:rsid w:val="009239A5"/>
    <w:rsid w:val="009273CC"/>
    <w:rsid w:val="00930653"/>
    <w:rsid w:val="009329D0"/>
    <w:rsid w:val="009334E4"/>
    <w:rsid w:val="0093765E"/>
    <w:rsid w:val="00951C62"/>
    <w:rsid w:val="00974D29"/>
    <w:rsid w:val="009804C0"/>
    <w:rsid w:val="0098781A"/>
    <w:rsid w:val="00997B34"/>
    <w:rsid w:val="009B1634"/>
    <w:rsid w:val="009B7D15"/>
    <w:rsid w:val="009D440C"/>
    <w:rsid w:val="009E01AE"/>
    <w:rsid w:val="009E26BE"/>
    <w:rsid w:val="009E32BD"/>
    <w:rsid w:val="009F07EF"/>
    <w:rsid w:val="00A03FED"/>
    <w:rsid w:val="00A05B37"/>
    <w:rsid w:val="00A17A0F"/>
    <w:rsid w:val="00A2380E"/>
    <w:rsid w:val="00A3272A"/>
    <w:rsid w:val="00A566C3"/>
    <w:rsid w:val="00A57404"/>
    <w:rsid w:val="00A5764C"/>
    <w:rsid w:val="00A77C76"/>
    <w:rsid w:val="00A97D3F"/>
    <w:rsid w:val="00AD5303"/>
    <w:rsid w:val="00AD5D3D"/>
    <w:rsid w:val="00AE763A"/>
    <w:rsid w:val="00AF386F"/>
    <w:rsid w:val="00AF5602"/>
    <w:rsid w:val="00B01B79"/>
    <w:rsid w:val="00B023A3"/>
    <w:rsid w:val="00B20ED0"/>
    <w:rsid w:val="00B26282"/>
    <w:rsid w:val="00B41F0D"/>
    <w:rsid w:val="00B4697F"/>
    <w:rsid w:val="00B63A47"/>
    <w:rsid w:val="00B64136"/>
    <w:rsid w:val="00B704B5"/>
    <w:rsid w:val="00B734EF"/>
    <w:rsid w:val="00B73B37"/>
    <w:rsid w:val="00B80A1A"/>
    <w:rsid w:val="00B969B8"/>
    <w:rsid w:val="00BA35D3"/>
    <w:rsid w:val="00BC04E0"/>
    <w:rsid w:val="00BC79DA"/>
    <w:rsid w:val="00BD0F73"/>
    <w:rsid w:val="00BD5BFE"/>
    <w:rsid w:val="00BE36E0"/>
    <w:rsid w:val="00BF5E04"/>
    <w:rsid w:val="00C0011A"/>
    <w:rsid w:val="00C00A6A"/>
    <w:rsid w:val="00C01155"/>
    <w:rsid w:val="00C10471"/>
    <w:rsid w:val="00C2412C"/>
    <w:rsid w:val="00C2441B"/>
    <w:rsid w:val="00C301C2"/>
    <w:rsid w:val="00C3331A"/>
    <w:rsid w:val="00C425D6"/>
    <w:rsid w:val="00C47431"/>
    <w:rsid w:val="00C4790D"/>
    <w:rsid w:val="00C47BA7"/>
    <w:rsid w:val="00C50950"/>
    <w:rsid w:val="00C5325F"/>
    <w:rsid w:val="00C5541C"/>
    <w:rsid w:val="00C83104"/>
    <w:rsid w:val="00C8418E"/>
    <w:rsid w:val="00CB23C9"/>
    <w:rsid w:val="00CB4E01"/>
    <w:rsid w:val="00CC1D00"/>
    <w:rsid w:val="00CC7D92"/>
    <w:rsid w:val="00CD07F2"/>
    <w:rsid w:val="00CE2084"/>
    <w:rsid w:val="00CE2250"/>
    <w:rsid w:val="00CE3707"/>
    <w:rsid w:val="00CF7128"/>
    <w:rsid w:val="00D2066E"/>
    <w:rsid w:val="00D22012"/>
    <w:rsid w:val="00D33EAF"/>
    <w:rsid w:val="00D376A5"/>
    <w:rsid w:val="00D43DB1"/>
    <w:rsid w:val="00D651BA"/>
    <w:rsid w:val="00D668B6"/>
    <w:rsid w:val="00D74D3F"/>
    <w:rsid w:val="00D775FC"/>
    <w:rsid w:val="00D872AF"/>
    <w:rsid w:val="00D92624"/>
    <w:rsid w:val="00DA280B"/>
    <w:rsid w:val="00DA6F26"/>
    <w:rsid w:val="00DC16AE"/>
    <w:rsid w:val="00DF5E19"/>
    <w:rsid w:val="00E12E3E"/>
    <w:rsid w:val="00E3538D"/>
    <w:rsid w:val="00E3621C"/>
    <w:rsid w:val="00E43BFD"/>
    <w:rsid w:val="00E44C3C"/>
    <w:rsid w:val="00E573E4"/>
    <w:rsid w:val="00E747C5"/>
    <w:rsid w:val="00E8226D"/>
    <w:rsid w:val="00E86DC7"/>
    <w:rsid w:val="00E87896"/>
    <w:rsid w:val="00EA08EE"/>
    <w:rsid w:val="00EA1CEA"/>
    <w:rsid w:val="00EB230C"/>
    <w:rsid w:val="00EC1C59"/>
    <w:rsid w:val="00EC3B52"/>
    <w:rsid w:val="00ED7AC3"/>
    <w:rsid w:val="00EE25D6"/>
    <w:rsid w:val="00EF1CCB"/>
    <w:rsid w:val="00EF445F"/>
    <w:rsid w:val="00EF48AE"/>
    <w:rsid w:val="00EF6599"/>
    <w:rsid w:val="00F023B6"/>
    <w:rsid w:val="00F03C8F"/>
    <w:rsid w:val="00F065FB"/>
    <w:rsid w:val="00F13CA6"/>
    <w:rsid w:val="00F40479"/>
    <w:rsid w:val="00F44449"/>
    <w:rsid w:val="00F44771"/>
    <w:rsid w:val="00F46417"/>
    <w:rsid w:val="00F53F15"/>
    <w:rsid w:val="00F678EA"/>
    <w:rsid w:val="00F8396B"/>
    <w:rsid w:val="00F94A42"/>
    <w:rsid w:val="00F968BA"/>
    <w:rsid w:val="00FA419E"/>
    <w:rsid w:val="00FA4C62"/>
    <w:rsid w:val="00FB1162"/>
    <w:rsid w:val="00FB4B8B"/>
    <w:rsid w:val="00FB57A0"/>
    <w:rsid w:val="00FF2337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3A3"/>
    <w:pPr>
      <w:ind w:left="720"/>
      <w:contextualSpacing/>
    </w:pPr>
  </w:style>
  <w:style w:type="paragraph" w:styleId="3">
    <w:name w:val="Body Text Indent 3"/>
    <w:basedOn w:val="a"/>
    <w:link w:val="30"/>
    <w:rsid w:val="005D3A31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D3A31"/>
    <w:rPr>
      <w:rFonts w:ascii="Calibri" w:eastAsia="Times New Roman" w:hAnsi="Calibri" w:cs="Times New Roman"/>
      <w:sz w:val="16"/>
      <w:szCs w:val="16"/>
    </w:rPr>
  </w:style>
  <w:style w:type="paragraph" w:styleId="a4">
    <w:name w:val="Normal (Web)"/>
    <w:basedOn w:val="a"/>
    <w:rsid w:val="00B20E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EC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40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3B4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AC112B30E84C3078764177896126DF027258913B6EA67BE9959B0302D5EAF9601638731903AD91E4905ACc9K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AC112B30E84C3078764177896126DF027258913B7EE6EBB9359B0302D5EAF9601638731903AD91E4D0CA1c9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C702-DC36-4512-9389-A6D08A1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GubatihMI</dc:creator>
  <cp:lastModifiedBy>GubatihMI</cp:lastModifiedBy>
  <cp:revision>188</cp:revision>
  <cp:lastPrinted>2015-09-30T08:26:00Z</cp:lastPrinted>
  <dcterms:created xsi:type="dcterms:W3CDTF">2015-04-09T10:44:00Z</dcterms:created>
  <dcterms:modified xsi:type="dcterms:W3CDTF">2015-12-30T05:18:00Z</dcterms:modified>
</cp:coreProperties>
</file>